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4F" w:rsidRPr="00B733E3" w:rsidRDefault="00A6624F" w:rsidP="006806F5">
      <w:pPr>
        <w:jc w:val="center"/>
        <w:rPr>
          <w:rFonts w:cstheme="minorHAnsi"/>
          <w:sz w:val="24"/>
          <w:szCs w:val="24"/>
          <w:u w:val="single"/>
        </w:rPr>
      </w:pPr>
      <w:r w:rsidRPr="00B733E3">
        <w:rPr>
          <w:rFonts w:cstheme="minorHAnsi"/>
          <w:b/>
          <w:bCs/>
          <w:sz w:val="24"/>
          <w:szCs w:val="24"/>
          <w:u w:val="single"/>
        </w:rPr>
        <w:t>GACETILLA DE PRENSA</w:t>
      </w:r>
      <w:bookmarkStart w:id="0" w:name="_GoBack"/>
      <w:bookmarkEnd w:id="0"/>
    </w:p>
    <w:p w:rsidR="00A6624F" w:rsidRPr="00B733E3" w:rsidRDefault="00A6624F" w:rsidP="006806F5">
      <w:pPr>
        <w:ind w:firstLine="426"/>
        <w:jc w:val="both"/>
        <w:rPr>
          <w:rFonts w:ascii="Goudy Old Style" w:hAnsi="Goudy Old Style"/>
          <w:b/>
          <w:bCs/>
          <w:sz w:val="24"/>
          <w:szCs w:val="24"/>
        </w:rPr>
      </w:pPr>
      <w:r w:rsidRPr="00B733E3">
        <w:rPr>
          <w:rFonts w:ascii="Goudy Old Style" w:hAnsi="Goudy Old Style"/>
          <w:b/>
          <w:bCs/>
          <w:sz w:val="24"/>
          <w:szCs w:val="24"/>
        </w:rPr>
        <w:t>El Partido Justicialista de Tres Arroyos invita a participar de actividades conmemorativas y solidarias</w:t>
      </w:r>
    </w:p>
    <w:p w:rsidR="00A6624F" w:rsidRPr="00B733E3" w:rsidRDefault="00A6624F" w:rsidP="006806F5">
      <w:pPr>
        <w:ind w:firstLine="426"/>
        <w:jc w:val="both"/>
        <w:rPr>
          <w:rFonts w:ascii="Goudy Old Style" w:hAnsi="Goudy Old Style"/>
          <w:sz w:val="24"/>
          <w:szCs w:val="24"/>
        </w:rPr>
      </w:pPr>
      <w:r w:rsidRPr="00B733E3">
        <w:rPr>
          <w:rFonts w:ascii="Goudy Old Style" w:hAnsi="Goudy Old Style"/>
          <w:sz w:val="24"/>
          <w:szCs w:val="24"/>
        </w:rPr>
        <w:t xml:space="preserve">El </w:t>
      </w:r>
      <w:r w:rsidRPr="00B733E3">
        <w:rPr>
          <w:rFonts w:ascii="Goudy Old Style" w:hAnsi="Goudy Old Style"/>
          <w:bCs/>
          <w:sz w:val="24"/>
          <w:szCs w:val="24"/>
        </w:rPr>
        <w:t>Partido Justicialista de Tres Arroyos</w:t>
      </w:r>
      <w:r w:rsidRPr="00B733E3">
        <w:rPr>
          <w:rFonts w:ascii="Goudy Old Style" w:hAnsi="Goudy Old Style"/>
          <w:sz w:val="24"/>
          <w:szCs w:val="24"/>
        </w:rPr>
        <w:t xml:space="preserve"> invita a la comunidad y a los medios de comunicación a participar de las actividades programadas para el próximo fin de semana y el lunes, en el marco del homenaje a Eva Perón y del compromiso permanente con la solidaridad.</w:t>
      </w:r>
    </w:p>
    <w:p w:rsidR="00A6624F" w:rsidRPr="00B733E3" w:rsidRDefault="00A6624F" w:rsidP="006806F5">
      <w:pPr>
        <w:ind w:firstLine="426"/>
        <w:jc w:val="both"/>
        <w:rPr>
          <w:rFonts w:ascii="Goudy Old Style" w:hAnsi="Goudy Old Style"/>
          <w:sz w:val="24"/>
          <w:szCs w:val="24"/>
        </w:rPr>
      </w:pPr>
      <w:r w:rsidRPr="00B733E3">
        <w:rPr>
          <w:rFonts w:ascii="Goudy Old Style" w:hAnsi="Goudy Old Style"/>
          <w:sz w:val="24"/>
          <w:szCs w:val="24"/>
        </w:rPr>
        <w:t xml:space="preserve">El </w:t>
      </w:r>
      <w:r w:rsidRPr="00B733E3">
        <w:rPr>
          <w:rFonts w:ascii="Goudy Old Style" w:hAnsi="Goudy Old Style"/>
          <w:bCs/>
          <w:sz w:val="24"/>
          <w:szCs w:val="24"/>
        </w:rPr>
        <w:t>domingo 26 de julio</w:t>
      </w:r>
      <w:r w:rsidRPr="00B733E3">
        <w:rPr>
          <w:rFonts w:ascii="Goudy Old Style" w:hAnsi="Goudy Old Style"/>
          <w:sz w:val="24"/>
          <w:szCs w:val="24"/>
        </w:rPr>
        <w:t xml:space="preserve">, a las </w:t>
      </w:r>
      <w:r w:rsidRPr="00B733E3">
        <w:rPr>
          <w:rFonts w:ascii="Goudy Old Style" w:hAnsi="Goudy Old Style"/>
          <w:bCs/>
          <w:sz w:val="24"/>
          <w:szCs w:val="24"/>
        </w:rPr>
        <w:t>17:30 horas</w:t>
      </w:r>
      <w:r w:rsidRPr="00B733E3">
        <w:rPr>
          <w:rFonts w:ascii="Goudy Old Style" w:hAnsi="Goudy Old Style"/>
          <w:sz w:val="24"/>
          <w:szCs w:val="24"/>
        </w:rPr>
        <w:t xml:space="preserve">, se llevará a cabo la </w:t>
      </w:r>
      <w:r w:rsidRPr="00B733E3">
        <w:rPr>
          <w:rFonts w:ascii="Goudy Old Style" w:hAnsi="Goudy Old Style"/>
          <w:bCs/>
          <w:sz w:val="24"/>
          <w:szCs w:val="24"/>
        </w:rPr>
        <w:t>colocación de una ofrenda floral</w:t>
      </w:r>
      <w:r w:rsidRPr="00B733E3">
        <w:rPr>
          <w:rFonts w:ascii="Goudy Old Style" w:hAnsi="Goudy Old Style"/>
          <w:sz w:val="24"/>
          <w:szCs w:val="24"/>
        </w:rPr>
        <w:t xml:space="preserve"> en el busto de </w:t>
      </w:r>
      <w:r w:rsidRPr="00B733E3">
        <w:rPr>
          <w:rFonts w:ascii="Goudy Old Style" w:hAnsi="Goudy Old Style"/>
          <w:bCs/>
          <w:sz w:val="24"/>
          <w:szCs w:val="24"/>
        </w:rPr>
        <w:t>Eva Perón</w:t>
      </w:r>
      <w:r w:rsidRPr="00B733E3">
        <w:rPr>
          <w:rFonts w:ascii="Goudy Old Style" w:hAnsi="Goudy Old Style"/>
          <w:sz w:val="24"/>
          <w:szCs w:val="24"/>
        </w:rPr>
        <w:t xml:space="preserve">, ubicado en la </w:t>
      </w:r>
      <w:r w:rsidRPr="00B733E3">
        <w:rPr>
          <w:rFonts w:ascii="Goudy Old Style" w:hAnsi="Goudy Old Style"/>
          <w:bCs/>
          <w:sz w:val="24"/>
          <w:szCs w:val="24"/>
        </w:rPr>
        <w:t>Plaza San Martín</w:t>
      </w:r>
      <w:r w:rsidRPr="00B733E3">
        <w:rPr>
          <w:rFonts w:ascii="Goudy Old Style" w:hAnsi="Goudy Old Style"/>
          <w:sz w:val="24"/>
          <w:szCs w:val="24"/>
        </w:rPr>
        <w:t>. El acto tiene como objetivo rendir homenaje a quien dedicó su vida a la justicia social, la ampliación de derechos y el compromiso con el pueblo argentino, al conmemorarse un nuevo aniversario de su paso a la inmortalidad.</w:t>
      </w:r>
    </w:p>
    <w:p w:rsidR="00A6624F" w:rsidRPr="00B733E3" w:rsidRDefault="00A6624F" w:rsidP="006806F5">
      <w:pPr>
        <w:ind w:firstLine="426"/>
        <w:jc w:val="both"/>
        <w:rPr>
          <w:rFonts w:ascii="Goudy Old Style" w:hAnsi="Goudy Old Style"/>
          <w:sz w:val="24"/>
          <w:szCs w:val="24"/>
        </w:rPr>
      </w:pPr>
      <w:r w:rsidRPr="00B733E3">
        <w:rPr>
          <w:rFonts w:ascii="Goudy Old Style" w:hAnsi="Goudy Old Style"/>
          <w:sz w:val="24"/>
          <w:szCs w:val="24"/>
        </w:rPr>
        <w:t xml:space="preserve">Asimismo, el </w:t>
      </w:r>
      <w:r w:rsidRPr="00B733E3">
        <w:rPr>
          <w:rFonts w:ascii="Goudy Old Style" w:hAnsi="Goudy Old Style"/>
          <w:bCs/>
          <w:sz w:val="24"/>
          <w:szCs w:val="24"/>
        </w:rPr>
        <w:t>lunes 27 de julio</w:t>
      </w:r>
      <w:r w:rsidRPr="00B733E3">
        <w:rPr>
          <w:rFonts w:ascii="Goudy Old Style" w:hAnsi="Goudy Old Style"/>
          <w:sz w:val="24"/>
          <w:szCs w:val="24"/>
        </w:rPr>
        <w:t xml:space="preserve">, a las </w:t>
      </w:r>
      <w:r w:rsidRPr="00B733E3">
        <w:rPr>
          <w:rFonts w:ascii="Goudy Old Style" w:hAnsi="Goudy Old Style"/>
          <w:bCs/>
          <w:sz w:val="24"/>
          <w:szCs w:val="24"/>
        </w:rPr>
        <w:t>19:30 horas</w:t>
      </w:r>
      <w:r w:rsidRPr="00B733E3">
        <w:rPr>
          <w:rFonts w:ascii="Goudy Old Style" w:hAnsi="Goudy Old Style"/>
          <w:sz w:val="24"/>
          <w:szCs w:val="24"/>
        </w:rPr>
        <w:t xml:space="preserve">, el Partido Justicialista de Tres Arroyos participará del </w:t>
      </w:r>
      <w:r w:rsidRPr="00B733E3">
        <w:rPr>
          <w:rFonts w:ascii="Goudy Old Style" w:hAnsi="Goudy Old Style"/>
          <w:bCs/>
          <w:sz w:val="24"/>
          <w:szCs w:val="24"/>
        </w:rPr>
        <w:t>evento solidario Homenaje a Eva Perón  de</w:t>
      </w:r>
      <w:r w:rsidR="006806F5" w:rsidRPr="00B733E3">
        <w:rPr>
          <w:rFonts w:ascii="Goudy Old Style" w:hAnsi="Goudy Old Style"/>
          <w:bCs/>
          <w:sz w:val="24"/>
          <w:szCs w:val="24"/>
        </w:rPr>
        <w:t xml:space="preserve"> la Agrupación Justicialista</w:t>
      </w:r>
      <w:r w:rsidRPr="00B733E3">
        <w:rPr>
          <w:rFonts w:ascii="Goudy Old Style" w:hAnsi="Goudy Old Style"/>
          <w:bCs/>
          <w:sz w:val="24"/>
          <w:szCs w:val="24"/>
        </w:rPr>
        <w:t xml:space="preserve"> </w:t>
      </w:r>
      <w:r w:rsidR="006806F5" w:rsidRPr="00B733E3">
        <w:rPr>
          <w:rFonts w:ascii="Goudy Old Style" w:hAnsi="Goudy Old Style"/>
          <w:bCs/>
          <w:sz w:val="24"/>
          <w:szCs w:val="24"/>
        </w:rPr>
        <w:t xml:space="preserve"> "SOMOS</w:t>
      </w:r>
      <w:r w:rsidRPr="00B733E3">
        <w:rPr>
          <w:rFonts w:ascii="Goudy Old Style" w:hAnsi="Goudy Old Style"/>
          <w:bCs/>
          <w:sz w:val="24"/>
          <w:szCs w:val="24"/>
        </w:rPr>
        <w:t>"</w:t>
      </w:r>
      <w:r w:rsidRPr="00B733E3">
        <w:rPr>
          <w:rFonts w:ascii="Goudy Old Style" w:hAnsi="Goudy Old Style"/>
          <w:sz w:val="24"/>
          <w:szCs w:val="24"/>
        </w:rPr>
        <w:t xml:space="preserve">, que tendrá lugar en  instalaciones de </w:t>
      </w:r>
      <w:r w:rsidRPr="00B733E3">
        <w:rPr>
          <w:rFonts w:ascii="Goudy Old Style" w:hAnsi="Goudy Old Style"/>
          <w:bCs/>
          <w:sz w:val="24"/>
          <w:szCs w:val="24"/>
        </w:rPr>
        <w:t>Luz y Fuerza</w:t>
      </w:r>
      <w:r w:rsidRPr="00B733E3">
        <w:rPr>
          <w:rFonts w:ascii="Goudy Old Style" w:hAnsi="Goudy Old Style"/>
          <w:sz w:val="24"/>
          <w:szCs w:val="24"/>
        </w:rPr>
        <w:t>, acompañando una iniciativa que promueve la solidaridad y el compromiso con la comunidad.</w:t>
      </w:r>
    </w:p>
    <w:p w:rsidR="00A6624F" w:rsidRPr="00B733E3" w:rsidRDefault="00A6624F" w:rsidP="006806F5">
      <w:pPr>
        <w:ind w:firstLine="426"/>
        <w:jc w:val="both"/>
        <w:rPr>
          <w:rFonts w:ascii="Goudy Old Style" w:hAnsi="Goudy Old Style"/>
          <w:sz w:val="24"/>
          <w:szCs w:val="24"/>
        </w:rPr>
      </w:pPr>
      <w:r w:rsidRPr="00B733E3">
        <w:rPr>
          <w:rFonts w:ascii="Goudy Old Style" w:hAnsi="Goudy Old Style"/>
          <w:sz w:val="24"/>
          <w:szCs w:val="24"/>
        </w:rPr>
        <w:t>Desde el Partido Justicialista de Tres Arroyos invitamos a afiliados, militantes, simpatizantes y a toda la comunidad a acompañar ambas actividades, reafirmando los valores de memoria, justicia social y solidaridad que inspiran nuestro accionar cotidiano.</w:t>
      </w:r>
    </w:p>
    <w:p w:rsidR="00A6624F" w:rsidRPr="00B733E3" w:rsidRDefault="00A6624F" w:rsidP="006806F5">
      <w:pPr>
        <w:jc w:val="right"/>
        <w:rPr>
          <w:rFonts w:ascii="Goudy Old Style" w:hAnsi="Goudy Old Style"/>
          <w:sz w:val="24"/>
          <w:szCs w:val="24"/>
        </w:rPr>
      </w:pPr>
      <w:r w:rsidRPr="00B733E3">
        <w:rPr>
          <w:rFonts w:ascii="Goudy Old Style" w:hAnsi="Goudy Old Style"/>
          <w:b/>
          <w:bCs/>
          <w:sz w:val="24"/>
          <w:szCs w:val="24"/>
        </w:rPr>
        <w:t>Consejo del Partido Justicialista de Tres Arroyos</w:t>
      </w:r>
    </w:p>
    <w:p w:rsidR="00592A51" w:rsidRDefault="00592A51"/>
    <w:sectPr w:rsidR="00592A51" w:rsidSect="00B733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3E3" w:rsidRDefault="00B733E3" w:rsidP="00B733E3">
      <w:pPr>
        <w:spacing w:after="0" w:line="240" w:lineRule="auto"/>
      </w:pPr>
      <w:r>
        <w:separator/>
      </w:r>
    </w:p>
  </w:endnote>
  <w:endnote w:type="continuationSeparator" w:id="0">
    <w:p w:rsidR="00B733E3" w:rsidRDefault="00B733E3" w:rsidP="00B7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altName w:val="Bell MT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E3" w:rsidRDefault="00B733E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E3" w:rsidRDefault="00B733E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E3" w:rsidRDefault="00B733E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3E3" w:rsidRDefault="00B733E3" w:rsidP="00B733E3">
      <w:pPr>
        <w:spacing w:after="0" w:line="240" w:lineRule="auto"/>
      </w:pPr>
      <w:r>
        <w:separator/>
      </w:r>
    </w:p>
  </w:footnote>
  <w:footnote w:type="continuationSeparator" w:id="0">
    <w:p w:rsidR="00B733E3" w:rsidRDefault="00B733E3" w:rsidP="00B73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E3" w:rsidRDefault="00B733E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E3" w:rsidRDefault="00B733E3" w:rsidP="00B733E3">
    <w:pPr>
      <w:pStyle w:val="Encabezado"/>
      <w:ind w:left="-1701" w:right="-1701"/>
    </w:pPr>
    <w:r>
      <w:rPr>
        <w:noProof/>
        <w:lang w:val="es-MX" w:eastAsia="es-MX"/>
      </w:rPr>
      <w:drawing>
        <wp:inline distT="0" distB="0" distL="0" distR="0">
          <wp:extent cx="7564120" cy="2433304"/>
          <wp:effectExtent l="0" t="0" r="0" b="571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761" cy="2462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3E3" w:rsidRDefault="00B733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4F"/>
    <w:rsid w:val="00592A51"/>
    <w:rsid w:val="006806F5"/>
    <w:rsid w:val="00A6624F"/>
    <w:rsid w:val="00B733E3"/>
    <w:rsid w:val="00DC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004D5F-8603-465F-B862-1D2F32D2C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33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33E3"/>
  </w:style>
  <w:style w:type="paragraph" w:styleId="Piedepgina">
    <w:name w:val="footer"/>
    <w:basedOn w:val="Normal"/>
    <w:link w:val="PiedepginaCar"/>
    <w:uiPriority w:val="99"/>
    <w:unhideWhenUsed/>
    <w:rsid w:val="00B733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Federico Crespi</cp:lastModifiedBy>
  <cp:revision>3</cp:revision>
  <dcterms:created xsi:type="dcterms:W3CDTF">2026-07-24T14:57:00Z</dcterms:created>
  <dcterms:modified xsi:type="dcterms:W3CDTF">2026-07-24T15:01:00Z</dcterms:modified>
</cp:coreProperties>
</file>